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n-US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E1F71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0E1F71" w:rsidRPr="000E1F7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0E1F71" w:rsidRPr="000E1F71">
        <w:rPr>
          <w:rFonts w:ascii="Arial" w:hAnsi="Arial" w:cs="Arial"/>
          <w:b/>
          <w:bCs/>
          <w:color w:val="404040"/>
          <w:szCs w:val="20"/>
        </w:rPr>
        <w:t>CATARINO VERA VIDAL</w:t>
      </w:r>
    </w:p>
    <w:p w:rsidR="00AB5916" w:rsidRPr="003F3565" w:rsidRDefault="000E1F7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Pr="003F3565">
        <w:rPr>
          <w:rFonts w:ascii="Arial" w:hAnsi="Arial" w:cs="Arial"/>
          <w:bCs/>
          <w:color w:val="404040"/>
          <w:sz w:val="28"/>
          <w:szCs w:val="24"/>
        </w:rPr>
        <w:t>:</w:t>
      </w:r>
      <w:r w:rsidRPr="003F3565">
        <w:rPr>
          <w:rFonts w:ascii="Arial" w:hAnsi="Arial" w:cs="Arial"/>
          <w:bCs/>
          <w:color w:val="404040"/>
          <w:szCs w:val="20"/>
        </w:rPr>
        <w:t xml:space="preserve"> </w:t>
      </w:r>
      <w:r w:rsidR="003F3565" w:rsidRPr="003F3565">
        <w:rPr>
          <w:rFonts w:ascii="Arial" w:hAnsi="Arial" w:cs="Arial"/>
          <w:bCs/>
          <w:color w:val="404040"/>
          <w:szCs w:val="20"/>
        </w:rPr>
        <w:t>Lic. En Derecho y</w:t>
      </w:r>
      <w:r w:rsidR="003F3565" w:rsidRPr="003F3565">
        <w:rPr>
          <w:rFonts w:ascii="NeoSansPro-Bold" w:hAnsi="NeoSansPro-Bold" w:cs="NeoSansPro-Bold"/>
          <w:b/>
          <w:bCs/>
          <w:color w:val="404040"/>
          <w:szCs w:val="20"/>
        </w:rPr>
        <w:t xml:space="preserve"> </w:t>
      </w:r>
      <w:r w:rsidRPr="003F3565">
        <w:rPr>
          <w:rFonts w:ascii="Arial" w:hAnsi="Arial" w:cs="Arial"/>
          <w:bCs/>
          <w:color w:val="404040"/>
          <w:szCs w:val="20"/>
        </w:rPr>
        <w:t>Maestría en Criminalística</w:t>
      </w:r>
    </w:p>
    <w:p w:rsidR="00AB5916" w:rsidRPr="003F356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0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0E1F71">
        <w:rPr>
          <w:rFonts w:ascii="Arial" w:hAnsi="Arial" w:cs="Arial"/>
          <w:b/>
          <w:bCs/>
          <w:color w:val="404040"/>
          <w:sz w:val="24"/>
          <w:szCs w:val="24"/>
        </w:rPr>
        <w:t>):</w:t>
      </w:r>
      <w:r w:rsidR="000E1F71" w:rsidRPr="000E1F71">
        <w:rPr>
          <w:rFonts w:ascii="Arial" w:hAnsi="Arial" w:cs="Arial"/>
          <w:b/>
          <w:bCs/>
          <w:color w:val="404040"/>
          <w:sz w:val="24"/>
          <w:szCs w:val="20"/>
        </w:rPr>
        <w:t xml:space="preserve"> </w:t>
      </w:r>
      <w:r w:rsidR="000E1F71" w:rsidRPr="003F3565">
        <w:rPr>
          <w:rFonts w:ascii="Arial" w:hAnsi="Arial" w:cs="Arial"/>
          <w:b/>
          <w:color w:val="404040"/>
          <w:sz w:val="24"/>
          <w:szCs w:val="20"/>
        </w:rPr>
        <w:t>10339544</w:t>
      </w:r>
    </w:p>
    <w:p w:rsidR="000E1F71" w:rsidRPr="003F3565" w:rsidRDefault="000E1F7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proofErr w:type="spellStart"/>
      <w:r>
        <w:rPr>
          <w:rFonts w:ascii="Arial" w:hAnsi="Arial" w:cs="Arial"/>
          <w:b/>
          <w:bCs/>
          <w:i/>
          <w:color w:val="404040"/>
          <w:sz w:val="24"/>
          <w:szCs w:val="24"/>
        </w:rPr>
        <w:t>Maestria</w:t>
      </w:r>
      <w:proofErr w:type="spellEnd"/>
      <w:r>
        <w:rPr>
          <w:rFonts w:ascii="Arial" w:hAnsi="Arial" w:cs="Arial"/>
          <w:b/>
          <w:bCs/>
          <w:i/>
          <w:color w:val="404040"/>
          <w:sz w:val="24"/>
          <w:szCs w:val="24"/>
        </w:rPr>
        <w:t>):</w:t>
      </w:r>
      <w:r w:rsidR="003F3565">
        <w:rPr>
          <w:rFonts w:ascii="Arial" w:hAnsi="Arial" w:cs="Arial"/>
          <w:b/>
          <w:bCs/>
          <w:i/>
          <w:color w:val="404040"/>
          <w:sz w:val="24"/>
          <w:szCs w:val="24"/>
        </w:rPr>
        <w:t xml:space="preserve">  </w:t>
      </w:r>
      <w:r w:rsidR="003F3565" w:rsidRPr="003F3565">
        <w:rPr>
          <w:rFonts w:ascii="Arial" w:hAnsi="Arial" w:cs="Arial"/>
          <w:b/>
          <w:bCs/>
          <w:color w:val="404040"/>
          <w:sz w:val="24"/>
          <w:szCs w:val="24"/>
        </w:rPr>
        <w:t>11909445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E1F71">
        <w:rPr>
          <w:rFonts w:ascii="NeoSansPro-Bold" w:hAnsi="NeoSansPro-Bold" w:cs="NeoSansPro-Bold"/>
          <w:b/>
          <w:bCs/>
          <w:color w:val="404040"/>
          <w:sz w:val="24"/>
          <w:szCs w:val="24"/>
        </w:rPr>
        <w:t>:</w:t>
      </w:r>
      <w:r w:rsidR="000E1F71" w:rsidRPr="000E1F7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0E1F71" w:rsidRPr="000E1F71">
        <w:rPr>
          <w:rFonts w:ascii="Arial" w:hAnsi="Arial" w:cs="Arial"/>
          <w:bCs/>
          <w:color w:val="404040"/>
          <w:sz w:val="24"/>
          <w:szCs w:val="20"/>
        </w:rPr>
        <w:t>7898934638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E1F71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0E1F71" w:rsidRPr="000E1F7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516F0D">
        <w:rPr>
          <w:rFonts w:ascii="Arial" w:hAnsi="Arial" w:cs="Arial"/>
          <w:bCs/>
          <w:color w:val="404040"/>
          <w:sz w:val="24"/>
          <w:szCs w:val="20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3F3565" w:rsidRDefault="003F3565" w:rsidP="003F35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0"/>
        </w:rPr>
      </w:pPr>
    </w:p>
    <w:p w:rsidR="003F3565" w:rsidRPr="003F3565" w:rsidRDefault="003F3565" w:rsidP="003F35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0"/>
        </w:rPr>
      </w:pPr>
      <w:r w:rsidRPr="003F3565">
        <w:rPr>
          <w:rFonts w:ascii="Arial" w:hAnsi="Arial" w:cs="Arial"/>
          <w:b/>
          <w:bCs/>
          <w:color w:val="404040"/>
          <w:sz w:val="24"/>
          <w:szCs w:val="20"/>
        </w:rPr>
        <w:t>1978-1982</w:t>
      </w:r>
    </w:p>
    <w:p w:rsidR="003F3565" w:rsidRPr="003F3565" w:rsidRDefault="003F3565" w:rsidP="003F35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  <w:r w:rsidRPr="003F3565">
        <w:rPr>
          <w:rFonts w:ascii="Arial" w:hAnsi="Arial" w:cs="Arial"/>
          <w:color w:val="404040"/>
          <w:sz w:val="24"/>
          <w:szCs w:val="20"/>
        </w:rPr>
        <w:t>Facultad de Derecho de la Universidad Veracruzana, en la Ciudad de Xalapa de Enríquez, Veracruz.</w:t>
      </w:r>
    </w:p>
    <w:p w:rsidR="003F3565" w:rsidRPr="003F3565" w:rsidRDefault="003F3565" w:rsidP="003F35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</w:p>
    <w:p w:rsidR="003F3565" w:rsidRPr="003F3565" w:rsidRDefault="003F3565" w:rsidP="003F35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0"/>
        </w:rPr>
      </w:pPr>
      <w:r w:rsidRPr="003F3565">
        <w:rPr>
          <w:rFonts w:ascii="Arial" w:hAnsi="Arial" w:cs="Arial"/>
          <w:b/>
          <w:bCs/>
          <w:color w:val="404040"/>
          <w:sz w:val="24"/>
          <w:szCs w:val="20"/>
        </w:rPr>
        <w:t>2012-2014</w:t>
      </w:r>
    </w:p>
    <w:p w:rsidR="003F3565" w:rsidRPr="003F3565" w:rsidRDefault="003F3565" w:rsidP="003F35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  <w:r w:rsidRPr="003F3565">
        <w:rPr>
          <w:rFonts w:ascii="Arial" w:hAnsi="Arial" w:cs="Arial"/>
          <w:color w:val="404040"/>
          <w:sz w:val="24"/>
          <w:szCs w:val="20"/>
        </w:rPr>
        <w:t>Maestría en Criminalística e investigación Forense, Universidad Popular Autónoma de Veracruz, Campus Minatitlán, Veracruz.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3F3565" w:rsidRDefault="003F356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3F3565" w:rsidRDefault="003F356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F3565" w:rsidRPr="003F3565" w:rsidRDefault="003F3565" w:rsidP="003F3565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3F3565">
        <w:rPr>
          <w:rFonts w:ascii="Arial" w:hAnsi="Arial" w:cs="Arial"/>
          <w:sz w:val="24"/>
          <w:szCs w:val="24"/>
          <w:lang w:val="es-ES"/>
        </w:rPr>
        <w:t>16 de febrero de 1984, nombramiento como perito “B”, adscrito a la Dirección General de Servicios Periciales de la Procuraduría General de Justicia del Estado, en la Cuidad de Xalapa de Enríquez, Veracruz.</w:t>
      </w:r>
    </w:p>
    <w:p w:rsidR="003F3565" w:rsidRPr="003F3565" w:rsidRDefault="003F3565" w:rsidP="003F3565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3F3565">
        <w:rPr>
          <w:rFonts w:ascii="Arial" w:hAnsi="Arial" w:cs="Arial"/>
          <w:sz w:val="24"/>
          <w:szCs w:val="24"/>
          <w:lang w:val="es-ES"/>
        </w:rPr>
        <w:t>08 de septiembre de 1986 – abril 1998, nombramiento como encargado de la Jefatura de la Delegación de Servicios Periciales en el Distrito Judicial de Tuxpan Rodríguez Cano, Veracruz.</w:t>
      </w:r>
    </w:p>
    <w:p w:rsidR="003F3565" w:rsidRPr="003F3565" w:rsidRDefault="003F3565" w:rsidP="003F35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565">
        <w:rPr>
          <w:rFonts w:ascii="Arial" w:hAnsi="Arial" w:cs="Arial"/>
          <w:sz w:val="24"/>
          <w:szCs w:val="24"/>
          <w:lang w:val="es-ES"/>
        </w:rPr>
        <w:t xml:space="preserve">Mayo de 1998 a </w:t>
      </w:r>
      <w:proofErr w:type="gramStart"/>
      <w:r w:rsidRPr="003F3565">
        <w:rPr>
          <w:rFonts w:ascii="Arial" w:hAnsi="Arial" w:cs="Arial"/>
          <w:sz w:val="24"/>
          <w:szCs w:val="24"/>
          <w:lang w:val="es-ES"/>
        </w:rPr>
        <w:t>Enero</w:t>
      </w:r>
      <w:proofErr w:type="gramEnd"/>
      <w:r w:rsidRPr="003F3565">
        <w:rPr>
          <w:rFonts w:ascii="Arial" w:hAnsi="Arial" w:cs="Arial"/>
          <w:sz w:val="24"/>
          <w:szCs w:val="24"/>
          <w:lang w:val="es-ES"/>
        </w:rPr>
        <w:t xml:space="preserve"> de 1999, Delegado Regional de Servicios Periciales en el Distrito Judicial de la Ciudad de Poza Rica, Veracruz,</w:t>
      </w:r>
    </w:p>
    <w:p w:rsidR="003F3565" w:rsidRPr="003F3565" w:rsidRDefault="003F3565" w:rsidP="003F3565">
      <w:pPr>
        <w:pStyle w:val="Textodesubsecc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565">
        <w:rPr>
          <w:rFonts w:ascii="Arial" w:hAnsi="Arial" w:cs="Arial"/>
          <w:sz w:val="24"/>
          <w:szCs w:val="24"/>
        </w:rPr>
        <w:t xml:space="preserve">27 de </w:t>
      </w:r>
      <w:proofErr w:type="gramStart"/>
      <w:r w:rsidRPr="003F3565">
        <w:rPr>
          <w:rFonts w:ascii="Arial" w:hAnsi="Arial" w:cs="Arial"/>
          <w:sz w:val="24"/>
          <w:szCs w:val="24"/>
        </w:rPr>
        <w:t>Febrero</w:t>
      </w:r>
      <w:proofErr w:type="gramEnd"/>
      <w:r w:rsidRPr="003F3565">
        <w:rPr>
          <w:rFonts w:ascii="Arial" w:hAnsi="Arial" w:cs="Arial"/>
          <w:sz w:val="24"/>
          <w:szCs w:val="24"/>
        </w:rPr>
        <w:t xml:space="preserve"> de 1999, Delegado de Servicios Periciales en el Distrito Judicial de Tuxpan, Veracruz.</w:t>
      </w:r>
    </w:p>
    <w:p w:rsidR="003F3565" w:rsidRPr="003F3565" w:rsidRDefault="003F3565" w:rsidP="003F3565">
      <w:pPr>
        <w:pStyle w:val="Textodesubsecc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565">
        <w:rPr>
          <w:rFonts w:ascii="Arial" w:hAnsi="Arial" w:cs="Arial"/>
          <w:sz w:val="24"/>
          <w:szCs w:val="24"/>
        </w:rPr>
        <w:lastRenderedPageBreak/>
        <w:t xml:space="preserve">16 de </w:t>
      </w:r>
      <w:proofErr w:type="gramStart"/>
      <w:r w:rsidRPr="003F3565">
        <w:rPr>
          <w:rFonts w:ascii="Arial" w:hAnsi="Arial" w:cs="Arial"/>
          <w:sz w:val="24"/>
          <w:szCs w:val="24"/>
        </w:rPr>
        <w:t>Febrero</w:t>
      </w:r>
      <w:proofErr w:type="gramEnd"/>
      <w:r w:rsidRPr="003F3565">
        <w:rPr>
          <w:rFonts w:ascii="Arial" w:hAnsi="Arial" w:cs="Arial"/>
          <w:sz w:val="24"/>
          <w:szCs w:val="24"/>
        </w:rPr>
        <w:t xml:space="preserve"> de 2009, Coordinador Regional de Servicios Periciales en la Zona Norte del Estado de Veracruz, con residencia en la ciudad de Tuxpan, Veracruz, antes Delegación de Servicios Periciales. </w:t>
      </w:r>
      <w:r w:rsidRPr="003F3565">
        <w:rPr>
          <w:rFonts w:ascii="Arial" w:hAnsi="Arial" w:cs="Arial"/>
          <w:sz w:val="24"/>
          <w:szCs w:val="24"/>
        </w:rPr>
        <w:tab/>
      </w:r>
    </w:p>
    <w:p w:rsidR="003F3565" w:rsidRPr="003F3565" w:rsidRDefault="003F3565" w:rsidP="003F3565">
      <w:pPr>
        <w:pStyle w:val="Textodesubsecc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565">
        <w:rPr>
          <w:rFonts w:ascii="Arial" w:hAnsi="Arial" w:cs="Arial"/>
          <w:sz w:val="24"/>
          <w:szCs w:val="24"/>
        </w:rPr>
        <w:t xml:space="preserve">16 de </w:t>
      </w:r>
      <w:proofErr w:type="gramStart"/>
      <w:r w:rsidRPr="003F3565">
        <w:rPr>
          <w:rFonts w:ascii="Arial" w:hAnsi="Arial" w:cs="Arial"/>
          <w:sz w:val="24"/>
          <w:szCs w:val="24"/>
        </w:rPr>
        <w:t>Febrero</w:t>
      </w:r>
      <w:proofErr w:type="gramEnd"/>
      <w:r w:rsidRPr="003F3565">
        <w:rPr>
          <w:rFonts w:ascii="Arial" w:hAnsi="Arial" w:cs="Arial"/>
          <w:sz w:val="24"/>
          <w:szCs w:val="24"/>
        </w:rPr>
        <w:t xml:space="preserve"> de 2011, Delegado Regional de Servicios Periciales en la zona sur del Estado, con residencia en la ciudad de Coatzacoalcos, Veracruz.</w:t>
      </w:r>
    </w:p>
    <w:p w:rsidR="003F3565" w:rsidRPr="003F3565" w:rsidRDefault="003F3565" w:rsidP="003F3565">
      <w:pPr>
        <w:pStyle w:val="Textodesubsecc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565">
        <w:rPr>
          <w:rFonts w:ascii="Arial" w:hAnsi="Arial" w:cs="Arial"/>
          <w:sz w:val="24"/>
          <w:szCs w:val="24"/>
        </w:rPr>
        <w:t xml:space="preserve"> Mayo del 2014, Delegado Regional de Servicios Periciales en la Zona Norte del Estado, con residencia en Tuxpan, Veracruz.</w:t>
      </w:r>
    </w:p>
    <w:p w:rsidR="003F3565" w:rsidRPr="003F3565" w:rsidRDefault="003F3565" w:rsidP="003F3565">
      <w:pPr>
        <w:pStyle w:val="Textodesubsecc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565">
        <w:rPr>
          <w:rFonts w:ascii="Arial" w:hAnsi="Arial" w:cs="Arial"/>
          <w:sz w:val="24"/>
          <w:szCs w:val="24"/>
        </w:rPr>
        <w:t>19 de marzo del 2015, Delegado Regional de los Servicios Periciales en Tuxpan, Veracruz. De la Fiscalía General de Justicia del Estado</w:t>
      </w:r>
    </w:p>
    <w:p w:rsidR="003F3565" w:rsidRPr="003F3565" w:rsidRDefault="003F3565" w:rsidP="003F3565">
      <w:pPr>
        <w:pStyle w:val="Textodesubsecc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565">
        <w:rPr>
          <w:rFonts w:ascii="Arial" w:hAnsi="Arial" w:cs="Arial"/>
          <w:sz w:val="24"/>
          <w:szCs w:val="24"/>
        </w:rPr>
        <w:t>5 de Julio del 2017, Delegado de la Delegación de Servicios Periciales de Tantoyuca, Veracruz.</w:t>
      </w:r>
    </w:p>
    <w:p w:rsidR="003F3565" w:rsidRDefault="003F3565" w:rsidP="003F3565">
      <w:pPr>
        <w:pStyle w:val="Textodesubsecc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565">
        <w:rPr>
          <w:rFonts w:ascii="Arial" w:hAnsi="Arial" w:cs="Arial"/>
          <w:sz w:val="24"/>
          <w:szCs w:val="24"/>
        </w:rPr>
        <w:t xml:space="preserve">Diciembre 2017- enero 2018, Delegado de los Servicios Periciales en Tuxpan, Veracruz, </w:t>
      </w:r>
    </w:p>
    <w:p w:rsidR="003F3565" w:rsidRPr="003F3565" w:rsidRDefault="003F3565" w:rsidP="003F3565">
      <w:pPr>
        <w:pStyle w:val="Textodesubseccin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565">
        <w:rPr>
          <w:rFonts w:ascii="Arial" w:hAnsi="Arial" w:cs="Arial"/>
          <w:sz w:val="24"/>
          <w:szCs w:val="24"/>
        </w:rPr>
        <w:t xml:space="preserve">Enero 2018 a </w:t>
      </w:r>
      <w:proofErr w:type="gramStart"/>
      <w:r w:rsidRPr="003F3565">
        <w:rPr>
          <w:rFonts w:ascii="Arial" w:hAnsi="Arial" w:cs="Arial"/>
          <w:sz w:val="24"/>
          <w:szCs w:val="24"/>
        </w:rPr>
        <w:t>Agosto</w:t>
      </w:r>
      <w:proofErr w:type="gramEnd"/>
      <w:r w:rsidRPr="003F3565">
        <w:rPr>
          <w:rFonts w:ascii="Arial" w:hAnsi="Arial" w:cs="Arial"/>
          <w:sz w:val="24"/>
          <w:szCs w:val="24"/>
        </w:rPr>
        <w:t xml:space="preserve"> del 2019</w:t>
      </w:r>
      <w:r>
        <w:rPr>
          <w:rFonts w:ascii="Arial" w:hAnsi="Arial" w:cs="Arial"/>
          <w:sz w:val="24"/>
          <w:szCs w:val="24"/>
        </w:rPr>
        <w:t xml:space="preserve">, </w:t>
      </w:r>
      <w:r w:rsidRPr="003F3565">
        <w:rPr>
          <w:rFonts w:ascii="Arial" w:hAnsi="Arial" w:cs="Arial"/>
          <w:sz w:val="24"/>
          <w:szCs w:val="24"/>
        </w:rPr>
        <w:t>Delegado de los Servicios Periciales en Coatzacoalcos, Jefe Delegacional de los de Agosto 2019 a la fecha</w:t>
      </w:r>
      <w:r>
        <w:rPr>
          <w:rFonts w:ascii="Arial" w:hAnsi="Arial" w:cs="Arial"/>
          <w:sz w:val="24"/>
          <w:szCs w:val="24"/>
        </w:rPr>
        <w:t>. -</w:t>
      </w:r>
      <w:r w:rsidRPr="003F3565">
        <w:rPr>
          <w:rFonts w:ascii="Arial" w:hAnsi="Arial" w:cs="Arial"/>
          <w:sz w:val="24"/>
          <w:szCs w:val="24"/>
        </w:rPr>
        <w:t xml:space="preserve"> Servicios Periciales en Papantla, Veracruz </w:t>
      </w:r>
    </w:p>
    <w:p w:rsidR="003F3565" w:rsidRDefault="003F356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3F3565" w:rsidRDefault="003F356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3F3565" w:rsidRDefault="003F3565" w:rsidP="003F356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3F3565" w:rsidRPr="003F3565" w:rsidRDefault="003F3565" w:rsidP="003F35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0"/>
        </w:rPr>
      </w:pPr>
      <w:r w:rsidRPr="003F3565">
        <w:rPr>
          <w:rFonts w:ascii="Arial" w:hAnsi="Arial" w:cs="Arial"/>
          <w:color w:val="404040"/>
          <w:szCs w:val="20"/>
        </w:rPr>
        <w:t>Derecho Penal</w:t>
      </w:r>
    </w:p>
    <w:p w:rsidR="003F3565" w:rsidRPr="003F3565" w:rsidRDefault="003F3565" w:rsidP="003F35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0"/>
        </w:rPr>
      </w:pPr>
      <w:r w:rsidRPr="003F3565">
        <w:rPr>
          <w:rFonts w:ascii="Arial" w:hAnsi="Arial" w:cs="Arial"/>
          <w:color w:val="404040"/>
          <w:szCs w:val="20"/>
        </w:rPr>
        <w:t>Criminalística de Campo</w:t>
      </w:r>
    </w:p>
    <w:p w:rsidR="003F3565" w:rsidRPr="003F3565" w:rsidRDefault="003F3565" w:rsidP="003F35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0"/>
        </w:rPr>
      </w:pPr>
      <w:r w:rsidRPr="003F3565">
        <w:rPr>
          <w:rFonts w:ascii="Arial" w:hAnsi="Arial" w:cs="Arial"/>
          <w:color w:val="404040"/>
          <w:szCs w:val="20"/>
        </w:rPr>
        <w:t>Tránsito Terrestre</w:t>
      </w:r>
    </w:p>
    <w:p w:rsidR="003F3565" w:rsidRPr="003F3565" w:rsidRDefault="003F3565" w:rsidP="003F35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  <w:r w:rsidRPr="003F3565">
        <w:rPr>
          <w:rFonts w:ascii="Arial" w:hAnsi="Arial" w:cs="Arial"/>
          <w:color w:val="404040"/>
          <w:szCs w:val="20"/>
        </w:rPr>
        <w:t>Dactiloscopia</w:t>
      </w:r>
    </w:p>
    <w:p w:rsidR="003F3565" w:rsidRDefault="003F3565" w:rsidP="003F35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0"/>
        </w:rPr>
      </w:pPr>
      <w:r w:rsidRPr="003F3565">
        <w:rPr>
          <w:rFonts w:ascii="Arial" w:hAnsi="Arial" w:cs="Arial"/>
          <w:color w:val="404040"/>
          <w:szCs w:val="20"/>
        </w:rPr>
        <w:t>Grafoscopia</w:t>
      </w:r>
    </w:p>
    <w:p w:rsidR="003F3565" w:rsidRPr="003F3565" w:rsidRDefault="003F3565" w:rsidP="003F35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0"/>
        </w:rPr>
      </w:pPr>
      <w:r>
        <w:rPr>
          <w:rFonts w:ascii="Arial" w:hAnsi="Arial" w:cs="Arial"/>
          <w:color w:val="404040"/>
          <w:szCs w:val="20"/>
        </w:rPr>
        <w:t>Sistema Penal Acusatorio.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B27" w:rsidRDefault="007D2B27" w:rsidP="00AB5916">
      <w:pPr>
        <w:spacing w:after="0" w:line="240" w:lineRule="auto"/>
      </w:pPr>
      <w:r>
        <w:separator/>
      </w:r>
    </w:p>
  </w:endnote>
  <w:endnote w:type="continuationSeparator" w:id="0">
    <w:p w:rsidR="007D2B27" w:rsidRDefault="007D2B2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B27" w:rsidRDefault="007D2B27" w:rsidP="00AB5916">
      <w:pPr>
        <w:spacing w:after="0" w:line="240" w:lineRule="auto"/>
      </w:pPr>
      <w:r>
        <w:separator/>
      </w:r>
    </w:p>
  </w:footnote>
  <w:footnote w:type="continuationSeparator" w:id="0">
    <w:p w:rsidR="007D2B27" w:rsidRDefault="007D2B2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3E7CE6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1F71"/>
    <w:rsid w:val="000E2580"/>
    <w:rsid w:val="00196774"/>
    <w:rsid w:val="00214E42"/>
    <w:rsid w:val="00247088"/>
    <w:rsid w:val="00304E91"/>
    <w:rsid w:val="003E7CE6"/>
    <w:rsid w:val="003F3565"/>
    <w:rsid w:val="00462C41"/>
    <w:rsid w:val="004A1170"/>
    <w:rsid w:val="004B2D6E"/>
    <w:rsid w:val="004E4FFA"/>
    <w:rsid w:val="00516F0D"/>
    <w:rsid w:val="005502F5"/>
    <w:rsid w:val="005A32B3"/>
    <w:rsid w:val="00600D12"/>
    <w:rsid w:val="006853B5"/>
    <w:rsid w:val="006B643A"/>
    <w:rsid w:val="006C2CDA"/>
    <w:rsid w:val="00723B67"/>
    <w:rsid w:val="00726727"/>
    <w:rsid w:val="00785C57"/>
    <w:rsid w:val="007D2B27"/>
    <w:rsid w:val="00846235"/>
    <w:rsid w:val="00A66637"/>
    <w:rsid w:val="00AB5916"/>
    <w:rsid w:val="00AC6CEB"/>
    <w:rsid w:val="00AE79C7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  <w:rsid w:val="00F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7582A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3565"/>
    <w:pPr>
      <w:ind w:left="720"/>
      <w:contextualSpacing/>
    </w:pPr>
    <w:rPr>
      <w:rFonts w:cs="Times New Roman"/>
      <w:color w:val="000000" w:themeColor="text1"/>
      <w:sz w:val="20"/>
      <w:szCs w:val="20"/>
      <w:lang w:eastAsia="es-MX"/>
    </w:rPr>
  </w:style>
  <w:style w:type="paragraph" w:customStyle="1" w:styleId="Textodesubseccin">
    <w:name w:val="Texto de subsección"/>
    <w:basedOn w:val="Normal"/>
    <w:uiPriority w:val="5"/>
    <w:qFormat/>
    <w:rsid w:val="003F3565"/>
    <w:pPr>
      <w:spacing w:after="320"/>
      <w:contextualSpacing/>
    </w:pPr>
    <w:rPr>
      <w:rFonts w:cs="Times New Roman"/>
      <w:color w:val="000000" w:themeColor="text1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4</cp:revision>
  <cp:lastPrinted>2019-10-08T18:25:00Z</cp:lastPrinted>
  <dcterms:created xsi:type="dcterms:W3CDTF">2020-03-26T20:42:00Z</dcterms:created>
  <dcterms:modified xsi:type="dcterms:W3CDTF">2020-04-02T02:07:00Z</dcterms:modified>
</cp:coreProperties>
</file>